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0C5A" w14:textId="77777777" w:rsidR="00AC6126" w:rsidRPr="00060F11" w:rsidRDefault="00AC6126" w:rsidP="00060F11">
      <w:pPr>
        <w:spacing w:line="0" w:lineRule="atLeast"/>
        <w:jc w:val="right"/>
        <w:rPr>
          <w:rFonts w:ascii="Cambria" w:eastAsia="Times New Roman" w:hAnsi="Cambria" w:cs="Times New Roman"/>
          <w:sz w:val="24"/>
        </w:rPr>
      </w:pPr>
      <w:bookmarkStart w:id="0" w:name="page1"/>
      <w:bookmarkEnd w:id="0"/>
      <w:r w:rsidRPr="00060F11">
        <w:rPr>
          <w:rFonts w:ascii="Cambria" w:eastAsia="Times New Roman" w:hAnsi="Cambria" w:cs="Times New Roman"/>
          <w:sz w:val="24"/>
        </w:rPr>
        <w:t xml:space="preserve">WZÓR </w:t>
      </w:r>
      <w:r w:rsidR="00CD34CC" w:rsidRPr="00060F11">
        <w:rPr>
          <w:rFonts w:ascii="Cambria" w:eastAsia="Times New Roman" w:hAnsi="Cambria" w:cs="Times New Roman"/>
          <w:sz w:val="24"/>
        </w:rPr>
        <w:t>5</w:t>
      </w:r>
    </w:p>
    <w:p w14:paraId="21B2977D" w14:textId="77777777" w:rsidR="00AC6126" w:rsidRPr="00060F11" w:rsidRDefault="00AC6126" w:rsidP="00AC6126">
      <w:pPr>
        <w:spacing w:line="276" w:lineRule="exact"/>
        <w:rPr>
          <w:rFonts w:ascii="Cambria" w:eastAsia="Times New Roman" w:hAnsi="Cambria" w:cs="Times New Roman"/>
          <w:sz w:val="24"/>
        </w:rPr>
      </w:pPr>
    </w:p>
    <w:p w14:paraId="5B6A5220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18DD8CEA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0673A715" w14:textId="77777777" w:rsidR="006773D4" w:rsidRP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 w:rsidRPr="00A90B67">
        <w:rPr>
          <w:rFonts w:ascii="Cambria" w:hAnsi="Cambria" w:cs="Times New Roman"/>
          <w:bCs/>
          <w:sz w:val="18"/>
          <w:szCs w:val="18"/>
        </w:rPr>
        <w:t>……………………………………………</w:t>
      </w:r>
      <w:r>
        <w:rPr>
          <w:rFonts w:ascii="Cambria" w:hAnsi="Cambria" w:cs="Times New Roman"/>
          <w:bCs/>
          <w:sz w:val="18"/>
          <w:szCs w:val="18"/>
        </w:rPr>
        <w:t>…….</w:t>
      </w:r>
    </w:p>
    <w:p w14:paraId="1DDD7B57" w14:textId="77777777" w:rsidR="00A90B67" w:rsidRP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 w:rsidRPr="00A90B67">
        <w:rPr>
          <w:rFonts w:ascii="Cambria" w:hAnsi="Cambria" w:cs="Times New Roman"/>
          <w:bCs/>
          <w:sz w:val="18"/>
          <w:szCs w:val="18"/>
        </w:rPr>
        <w:t>Imię i nazwisko</w:t>
      </w:r>
    </w:p>
    <w:p w14:paraId="54D1809C" w14:textId="77777777" w:rsidR="00A90B67" w:rsidRDefault="00A90B67" w:rsidP="00D476DB">
      <w:pPr>
        <w:ind w:left="360"/>
        <w:rPr>
          <w:rFonts w:ascii="Cambria" w:hAnsi="Cambria" w:cs="Times New Roman"/>
          <w:b/>
          <w:sz w:val="24"/>
          <w:szCs w:val="24"/>
        </w:rPr>
      </w:pPr>
    </w:p>
    <w:p w14:paraId="043FCFDF" w14:textId="77777777" w:rsid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 w:rsidRPr="00A90B67">
        <w:rPr>
          <w:rFonts w:ascii="Cambria" w:hAnsi="Cambria" w:cs="Times New Roman"/>
          <w:bCs/>
          <w:sz w:val="18"/>
          <w:szCs w:val="18"/>
        </w:rPr>
        <w:t>…………………………………</w:t>
      </w:r>
      <w:r>
        <w:rPr>
          <w:rFonts w:ascii="Cambria" w:hAnsi="Cambria" w:cs="Times New Roman"/>
          <w:bCs/>
          <w:sz w:val="18"/>
          <w:szCs w:val="18"/>
        </w:rPr>
        <w:t>……………….</w:t>
      </w:r>
    </w:p>
    <w:p w14:paraId="1F164068" w14:textId="77777777" w:rsid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Adres </w:t>
      </w:r>
    </w:p>
    <w:p w14:paraId="33B19792" w14:textId="77777777" w:rsid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</w:p>
    <w:p w14:paraId="3F1081F3" w14:textId="77777777" w:rsid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…………………………………………………..</w:t>
      </w:r>
    </w:p>
    <w:p w14:paraId="77560CCF" w14:textId="77777777" w:rsidR="00A90B67" w:rsidRPr="00A90B67" w:rsidRDefault="00A90B67" w:rsidP="00D476DB">
      <w:pPr>
        <w:ind w:left="360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nr telefonu</w:t>
      </w:r>
    </w:p>
    <w:p w14:paraId="3B36509E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2DBF9B23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2AAF4A1C" w14:textId="77777777" w:rsidR="00A90B67" w:rsidRDefault="00A90B67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21BAD716" w14:textId="77777777" w:rsidR="00A90B67" w:rsidRDefault="00A90B67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17DA2257" w14:textId="77777777" w:rsidR="00A90B67" w:rsidRDefault="00A90B67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266411B0" w14:textId="53FC2DA2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060F11">
        <w:rPr>
          <w:rFonts w:ascii="Cambria" w:hAnsi="Cambria" w:cs="Times New Roman"/>
          <w:b/>
          <w:sz w:val="24"/>
          <w:szCs w:val="24"/>
        </w:rPr>
        <w:t>Oświadczeni</w:t>
      </w:r>
      <w:r w:rsidR="008A097A">
        <w:rPr>
          <w:rFonts w:ascii="Cambria" w:hAnsi="Cambria" w:cs="Times New Roman"/>
          <w:b/>
          <w:sz w:val="24"/>
          <w:szCs w:val="24"/>
        </w:rPr>
        <w:t>e</w:t>
      </w:r>
    </w:p>
    <w:p w14:paraId="68075B9C" w14:textId="77777777" w:rsidR="006773D4" w:rsidRPr="00060F11" w:rsidRDefault="006773D4" w:rsidP="006773D4">
      <w:pPr>
        <w:contextualSpacing/>
        <w:jc w:val="both"/>
        <w:rPr>
          <w:rFonts w:ascii="Cambria" w:hAnsi="Cambria" w:cs="Times New Roman"/>
          <w:sz w:val="24"/>
          <w:szCs w:val="24"/>
        </w:rPr>
      </w:pPr>
      <w:r w:rsidRPr="00060F11">
        <w:rPr>
          <w:rFonts w:ascii="Cambria" w:hAnsi="Cambria" w:cs="Times New Roman"/>
          <w:sz w:val="24"/>
          <w:szCs w:val="24"/>
        </w:rPr>
        <w:t xml:space="preserve"> </w:t>
      </w:r>
    </w:p>
    <w:p w14:paraId="7D52653B" w14:textId="77777777" w:rsidR="00D476DB" w:rsidRDefault="00D476DB" w:rsidP="006773D4">
      <w:pPr>
        <w:spacing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5D028869" w14:textId="77777777" w:rsidR="00D476DB" w:rsidRDefault="00D476DB" w:rsidP="006773D4">
      <w:pPr>
        <w:spacing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45380746" w14:textId="77777777" w:rsidR="006773D4" w:rsidRPr="00060F11" w:rsidRDefault="006773D4" w:rsidP="006773D4">
      <w:pPr>
        <w:spacing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060F11">
        <w:rPr>
          <w:rFonts w:ascii="Cambria" w:hAnsi="Cambria" w:cs="Times New Roman"/>
          <w:sz w:val="24"/>
          <w:szCs w:val="24"/>
        </w:rPr>
        <w:t>Zapoznałem się ze stanem faktycznym i formalno – prawnym przedmiotu przetargu oraz warunkami przetargu i nie wnoszę z tego tytułu żadnych zastrzeżeń.</w:t>
      </w:r>
    </w:p>
    <w:p w14:paraId="117BEE2F" w14:textId="77777777" w:rsidR="006773D4" w:rsidRPr="00060F11" w:rsidRDefault="006773D4" w:rsidP="006773D4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5A6D4E2D" w14:textId="77777777" w:rsidR="006773D4" w:rsidRPr="00060F11" w:rsidRDefault="006773D4" w:rsidP="006773D4">
      <w:pPr>
        <w:spacing w:line="360" w:lineRule="auto"/>
        <w:ind w:left="357"/>
        <w:jc w:val="both"/>
        <w:rPr>
          <w:rFonts w:ascii="Cambria" w:hAnsi="Cambria" w:cs="Times New Roman"/>
          <w:sz w:val="18"/>
          <w:szCs w:val="18"/>
        </w:rPr>
      </w:pPr>
    </w:p>
    <w:p w14:paraId="2E5CEAAB" w14:textId="77777777" w:rsidR="006773D4" w:rsidRPr="00060F11" w:rsidRDefault="006773D4" w:rsidP="006773D4">
      <w:pPr>
        <w:spacing w:line="360" w:lineRule="auto"/>
        <w:ind w:left="357"/>
        <w:jc w:val="both"/>
        <w:rPr>
          <w:rFonts w:ascii="Cambria" w:hAnsi="Cambria" w:cs="Times New Roman"/>
          <w:sz w:val="18"/>
          <w:szCs w:val="18"/>
        </w:rPr>
      </w:pPr>
    </w:p>
    <w:p w14:paraId="3DA35F30" w14:textId="24B92685" w:rsidR="006773D4" w:rsidRPr="00060F11" w:rsidRDefault="006773D4" w:rsidP="006773D4">
      <w:pPr>
        <w:spacing w:line="360" w:lineRule="auto"/>
        <w:ind w:left="357"/>
        <w:jc w:val="both"/>
        <w:rPr>
          <w:rFonts w:ascii="Cambria" w:hAnsi="Cambria" w:cs="Times New Roman"/>
          <w:sz w:val="18"/>
          <w:szCs w:val="18"/>
        </w:rPr>
      </w:pPr>
      <w:r w:rsidRPr="00060F11">
        <w:rPr>
          <w:rFonts w:ascii="Cambria" w:hAnsi="Cambria" w:cs="Times New Roman"/>
          <w:sz w:val="18"/>
          <w:szCs w:val="18"/>
        </w:rPr>
        <w:t>……………………………………………..</w:t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="009657AF">
        <w:rPr>
          <w:rFonts w:ascii="Cambria" w:hAnsi="Cambria" w:cs="Times New Roman"/>
          <w:sz w:val="18"/>
          <w:szCs w:val="18"/>
        </w:rPr>
        <w:tab/>
      </w:r>
      <w:r w:rsidR="009657AF">
        <w:rPr>
          <w:rFonts w:ascii="Cambria" w:hAnsi="Cambria" w:cs="Times New Roman"/>
          <w:sz w:val="18"/>
          <w:szCs w:val="18"/>
        </w:rPr>
        <w:tab/>
      </w:r>
      <w:r w:rsidR="009657AF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>……………………………………………</w:t>
      </w:r>
    </w:p>
    <w:p w14:paraId="3F878FB3" w14:textId="4F46658B" w:rsidR="006773D4" w:rsidRPr="00060F11" w:rsidRDefault="006773D4" w:rsidP="006773D4">
      <w:pPr>
        <w:spacing w:line="360" w:lineRule="auto"/>
        <w:ind w:left="357"/>
        <w:jc w:val="both"/>
        <w:rPr>
          <w:rFonts w:ascii="Cambria" w:hAnsi="Cambria" w:cs="Times New Roman"/>
          <w:sz w:val="18"/>
          <w:szCs w:val="18"/>
        </w:rPr>
      </w:pPr>
      <w:r w:rsidRPr="00060F11">
        <w:rPr>
          <w:rFonts w:ascii="Cambria" w:hAnsi="Cambria" w:cs="Times New Roman"/>
          <w:sz w:val="18"/>
          <w:szCs w:val="18"/>
        </w:rPr>
        <w:t xml:space="preserve">             ( miejscowość, data )</w:t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Pr="00060F11">
        <w:rPr>
          <w:rFonts w:ascii="Cambria" w:hAnsi="Cambria" w:cs="Times New Roman"/>
          <w:sz w:val="18"/>
          <w:szCs w:val="18"/>
        </w:rPr>
        <w:tab/>
      </w:r>
      <w:r w:rsidR="00060F11">
        <w:rPr>
          <w:rFonts w:ascii="Cambria" w:hAnsi="Cambria" w:cs="Times New Roman"/>
          <w:sz w:val="18"/>
          <w:szCs w:val="18"/>
        </w:rPr>
        <w:t xml:space="preserve">        </w:t>
      </w:r>
      <w:r w:rsidR="009657AF">
        <w:rPr>
          <w:rFonts w:ascii="Cambria" w:hAnsi="Cambria" w:cs="Times New Roman"/>
          <w:sz w:val="18"/>
          <w:szCs w:val="18"/>
        </w:rPr>
        <w:tab/>
      </w:r>
      <w:r w:rsidR="009657AF">
        <w:rPr>
          <w:rFonts w:ascii="Cambria" w:hAnsi="Cambria" w:cs="Times New Roman"/>
          <w:sz w:val="18"/>
          <w:szCs w:val="18"/>
        </w:rPr>
        <w:tab/>
      </w:r>
      <w:r w:rsidR="009657AF">
        <w:rPr>
          <w:rFonts w:ascii="Cambria" w:hAnsi="Cambria" w:cs="Times New Roman"/>
          <w:sz w:val="18"/>
          <w:szCs w:val="18"/>
        </w:rPr>
        <w:tab/>
      </w:r>
      <w:r w:rsidR="00060F11">
        <w:rPr>
          <w:rFonts w:ascii="Cambria" w:hAnsi="Cambria" w:cs="Times New Roman"/>
          <w:sz w:val="18"/>
          <w:szCs w:val="18"/>
        </w:rPr>
        <w:t xml:space="preserve">    </w:t>
      </w:r>
      <w:r w:rsidRPr="00060F11">
        <w:rPr>
          <w:rFonts w:ascii="Cambria" w:hAnsi="Cambria" w:cs="Times New Roman"/>
          <w:sz w:val="18"/>
          <w:szCs w:val="18"/>
        </w:rPr>
        <w:t>( podpis )</w:t>
      </w:r>
    </w:p>
    <w:p w14:paraId="4EA0A902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0480898C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52296ED7" w14:textId="77777777" w:rsidR="006773D4" w:rsidRPr="00060F11" w:rsidRDefault="006773D4" w:rsidP="006773D4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</w:p>
    <w:p w14:paraId="1A8E03AD" w14:textId="77777777" w:rsidR="00791ABC" w:rsidRDefault="00791ABC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552FC7F5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2516E01E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9A097C4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20EB353D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A662286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3B4765D1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3D19D592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2323294B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16F3E143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251597F7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4873A34A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174C2F71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60C4C88E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84EECDD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06E1CF1A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1FD2D2D1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5EE6281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5545F31C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78C69F0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60C90430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1AB283C6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4D7610B4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456BB80F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5080FC27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7F5642CD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2B4D9C20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5B6B2F98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3A0DCE5C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3EB267BA" w14:textId="77777777" w:rsidR="00A90B67" w:rsidRDefault="00A90B67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</w:p>
    <w:p w14:paraId="5D422F46" w14:textId="77777777" w:rsidR="00AE00E1" w:rsidRPr="007A5E02" w:rsidRDefault="00AE00E1" w:rsidP="00AE00E1">
      <w:pPr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sz w:val="18"/>
          <w:szCs w:val="18"/>
        </w:rPr>
      </w:pPr>
      <w:r w:rsidRPr="007A5E02">
        <w:rPr>
          <w:rFonts w:ascii="Cambria" w:eastAsia="Times New Roman" w:hAnsi="Cambria" w:cs="Times New Roman"/>
          <w:b/>
          <w:bCs/>
          <w:sz w:val="18"/>
          <w:szCs w:val="18"/>
        </w:rPr>
        <w:lastRenderedPageBreak/>
        <w:t>Klauzula informacyjna dotycząca przetwarzania danych osobowych w Urzędzie Gminy Lichnowy</w:t>
      </w:r>
    </w:p>
    <w:p w14:paraId="4F1C6F10" w14:textId="77777777" w:rsidR="00AE00E1" w:rsidRPr="007A5E02" w:rsidRDefault="00AE00E1" w:rsidP="00AE00E1">
      <w:p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Na podstawie Rozporządzenia Parlamentu Europejskiego i Rady (UE) 2016/679 z dnia 27 kwietnia 2016r. w sprawie ochrony osób fizycznych w związku z przetwarzaniem danych osobowych i w sprawie swobodnego przepływu takich danych oraz uchylenia dyrektywy 95/46/WE (ogólne rozporządzenie o ochronie danych osobowych „RODO”) ( Dz. Urz. UE L 119 z 04.05.2016) informujemy, że od dnia </w:t>
      </w:r>
      <w:r w:rsidRPr="007A5E02">
        <w:rPr>
          <w:rFonts w:ascii="Cambria" w:eastAsia="Times New Roman" w:hAnsi="Cambria" w:cs="Times New Roman"/>
          <w:b/>
          <w:bCs/>
          <w:sz w:val="18"/>
          <w:szCs w:val="18"/>
        </w:rPr>
        <w:t>25 maja 2018r.</w:t>
      </w:r>
      <w:r w:rsidRPr="007A5E02">
        <w:rPr>
          <w:rFonts w:ascii="Cambria" w:eastAsia="Times New Roman" w:hAnsi="Cambria" w:cs="Times New Roman"/>
          <w:sz w:val="18"/>
          <w:szCs w:val="18"/>
        </w:rPr>
        <w:t> będą Pani/Panu przysługiwały określone poniżej prawa związane z przetwarzaniem przez Urząd Gminy Lichnowy danych osobowych.</w:t>
      </w:r>
    </w:p>
    <w:p w14:paraId="10DDA277" w14:textId="77777777" w:rsidR="00AE00E1" w:rsidRPr="007A5E02" w:rsidRDefault="00AE00E1" w:rsidP="00AE00E1">
      <w:p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Zgodnie z art.13 cytowanego wyżej ogólnego rozporządzenia o ochronie danych osobowych (RODO) podajemy poniższe informacje dotyczące przetwarzania danych osobowych</w:t>
      </w:r>
    </w:p>
    <w:p w14:paraId="21AE670E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Administratorem Pani/Pana danych osobowych przetwarzanych w Urzędzie Gminy Lichnowy jest Wójt Gminy Lichnowy, z siedzibą przy ul. Tczewskiej 6  82-224 Lichnowy, Tel. 55 271-27-23, e-mail </w:t>
      </w:r>
      <w:hyperlink r:id="rId5" w:history="1">
        <w:r w:rsidRPr="007A5E02">
          <w:rPr>
            <w:rFonts w:ascii="Cambria" w:eastAsia="Times New Roman" w:hAnsi="Cambria" w:cs="Times New Roman"/>
            <w:color w:val="0000FF"/>
            <w:sz w:val="18"/>
            <w:szCs w:val="18"/>
            <w:u w:val="single"/>
          </w:rPr>
          <w:t>sekretariat@lichnowy.pl</w:t>
        </w:r>
      </w:hyperlink>
    </w:p>
    <w:p w14:paraId="3AB443ED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sprawach związanych z przetwarzaniem Pani/Pana danych osobowych oraz przysługującymi Pani/Panu w związku z tym uprawnieniami można kontaktować się z wyznaczonym w Urzędzie Gminy Lichnowy Inspektorem Ochrony Danych Osobowych. Dane kontaktowe Inspektora: tel. 55 271-27-23 wew.113, adres e-mail: </w:t>
      </w:r>
      <w:hyperlink r:id="rId6" w:history="1">
        <w:r w:rsidRPr="007A5E02">
          <w:rPr>
            <w:rFonts w:ascii="Cambria" w:eastAsia="Times New Roman" w:hAnsi="Cambria" w:cs="Times New Roman"/>
            <w:color w:val="0000FF"/>
            <w:sz w:val="18"/>
            <w:szCs w:val="18"/>
            <w:u w:val="single"/>
          </w:rPr>
          <w:t>iod@lichnowy.pl</w:t>
        </w:r>
      </w:hyperlink>
    </w:p>
    <w:p w14:paraId="309EABA6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Urząd Gminy Lichnowy przetwarza Pani/Pana dane osobowe w celu:</w:t>
      </w:r>
    </w:p>
    <w:p w14:paraId="522BBCE5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wypełnienia obowiązków prawnych ciążących na Administratorze wynikających z przepisów prawa, w szczególności z ustawy z dnia 8 marca 1990r. o samorządzie gminnym, z poszczególnych ustaw kompetencyjnych i rozporządzeń wykonawczych,</w:t>
      </w:r>
    </w:p>
    <w:p w14:paraId="72FA82DE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niezbędnym do wykonania umowy lub do podjęcia działań przed zawarciem umowy,</w:t>
      </w:r>
    </w:p>
    <w:p w14:paraId="0F7B6B26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określonym w treści zgody, gdy przetwarzanie danych odbywa się na podstawie udzielonej zgody.</w:t>
      </w:r>
    </w:p>
    <w:p w14:paraId="0CCA44E2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Podstawą prawną przetwarzania Pani/a danych osobowych jest:</w:t>
      </w:r>
    </w:p>
    <w:p w14:paraId="46C14ECB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większości przypadków art.6 ust.1 lit.c ogólnego rozporządzenia o ochronie danych osobowych „RODO” - kiedy przetwarzanie danych odbywa się na podstawie obowiązujących przepisów prawa w celu wypełnienia obowiązku prawnego; ponadto szczegółową podstawę prawną w tym przypadku stanowią przepisy prawne normujące szczegółowo zadania i obowiązki administratora tj. ustawa o samorządzie gminnym oraz szereg ustaw kompetencyjnych i rozporządzeń wykonawczych,</w:t>
      </w:r>
    </w:p>
    <w:p w14:paraId="00F8A089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art.6 lit. b ogólnego rozporządzenia o ochronie danych osobowych „RODO”- kiedy przetwarzanie danych jest niezbędne do wykonania umowy lub podjęcia działań przed jej zawarciem,</w:t>
      </w:r>
    </w:p>
    <w:p w14:paraId="5D3352A1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szczególnych wypadkach art. 6 lit.a ogólnego rozporządzenia o ochronie danych osobowych „RODO” – kiedy przetwarzanie danych odbywa się na podstawie udzielonej zgody.</w:t>
      </w:r>
    </w:p>
    <w:p w14:paraId="14F5C06F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Administrator danych osobowych udostępnia Pani/Pana dane osobowe podmiotom upoważnionym na podstawie przepisów prawa, a także na podstawie umów powierzania przetwarzania danych w sytuacjach przewidzianych prawem, w celu realizacji obowiązków z prawa wynikających.</w:t>
      </w:r>
    </w:p>
    <w:p w14:paraId="32E42E61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Pani/Pana dane osobowe będą przechowywane przez okres niezbędny do realizacji celów przetwarzania dla jakich zostały zebrane, a następnie przez okres wynikający z kategorii archiwalnej dokumentacji, określonej w Rozporządzeniu Prezesa Rady Ministrów z dnia 18 stycznia 2011r. w sprawie instrukcji kancelaryjnej, jednolitych rzeczowych wykazów akt oraz instrukcji w sprawie organizacji i zakresu działania archiwów zakładowych (Dz.U. z 2011r., poz.67) lub w innych przepisach szczególnych, bądź w umowie o dofinansowanie zawartej między gminą jako beneficjentem a określoną instytucją, co wiąże się z trwałością projektów i obowiązkiem zachowania dokumentacji do celów kontrolnych.</w:t>
      </w:r>
    </w:p>
    <w:p w14:paraId="76D400B9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związku z przetwarzaniem Pani/Pana danych osobowych przysługuje Pani/Panu:</w:t>
      </w:r>
    </w:p>
    <w:p w14:paraId="3E2CAFF8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prawo do dostępu do treści danych osobowych,</w:t>
      </w:r>
    </w:p>
    <w:p w14:paraId="5367932F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prawo do żądania sprostowania (poprawiana) danych osobowych,</w:t>
      </w:r>
    </w:p>
    <w:p w14:paraId="478666F6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prawo do żądania usunięcia danych,</w:t>
      </w:r>
    </w:p>
    <w:p w14:paraId="0A28D2FF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prawo do ograniczenia przetwarzania danych osobowych,</w:t>
      </w:r>
    </w:p>
    <w:p w14:paraId="5B333C21" w14:textId="77777777" w:rsidR="00AE00E1" w:rsidRPr="007A5E02" w:rsidRDefault="00AE00E1" w:rsidP="00AE00E1">
      <w:pPr>
        <w:numPr>
          <w:ilvl w:val="1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prawo do wniesienia sprzeciwu wobec przetwarzania danych.</w:t>
      </w:r>
    </w:p>
    <w:p w14:paraId="5796A05E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przypadkach, w których przetwarzanie Pani/Pana danych odbywa się na podstawie zgody na przetwarzanie danych, przysługuje Pani/Panu prawo do cofnięcia zgody w dowolnym momencie, bez wpływu na zgodność z prawem przetwarzania, którego dokonano na podstawie zgody przed jej cofnięciem.</w:t>
      </w:r>
    </w:p>
    <w:p w14:paraId="489322F2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Przysługuje Pani/Panu prawo do wniesienia skargi do organu nadzorczego zajmującego się ochroną danych osobowych – Urzędu Ochrony Danych Osobowych.</w:t>
      </w:r>
    </w:p>
    <w:p w14:paraId="4FB06DDD" w14:textId="77777777" w:rsidR="00AE00E1" w:rsidRPr="007A5E02" w:rsidRDefault="00AE00E1" w:rsidP="00AE00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Podanie przez Panią/Pana danych osobowych jest w większości przypadków wymogiem ustawowym i w tym zakresie ich podanie ma charakter obowiązkowy.</w:t>
      </w:r>
    </w:p>
    <w:p w14:paraId="3E7389DB" w14:textId="77777777" w:rsidR="00AE00E1" w:rsidRPr="007A5E02" w:rsidRDefault="00AE00E1" w:rsidP="00AE00E1">
      <w:p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niektórych sprawach podawanie danych osobowych może być dobrowolne, lecz niezbędne do realizacji celów, o których mowa w  pkt 3) niniejszej klauzuli.</w:t>
      </w:r>
    </w:p>
    <w:p w14:paraId="717C76D7" w14:textId="77777777" w:rsidR="00AE00E1" w:rsidRPr="007A5E02" w:rsidRDefault="00AE00E1" w:rsidP="00AE00E1">
      <w:p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zakresie, w jakim przetwarzanie danych następuje w celu zawarcia i realizacji umowy z Administratorem, podanie danych jest warunkiem zawarcia tej umowy. Podanie danych w takim przypadku jest dobrowolne, jednak konsekwencją niepodania tych danych jest brak możliwości jej zawarcia umowy.</w:t>
      </w:r>
    </w:p>
    <w:p w14:paraId="4EE7FF9B" w14:textId="77777777" w:rsidR="00AE00E1" w:rsidRPr="007A5E02" w:rsidRDefault="00AE00E1" w:rsidP="00AE00E1">
      <w:pPr>
        <w:spacing w:before="100" w:beforeAutospacing="1" w:after="100" w:afterAutospacing="1"/>
        <w:rPr>
          <w:rFonts w:ascii="Cambria" w:eastAsia="Times New Roman" w:hAnsi="Cambria" w:cs="Times New Roman"/>
          <w:sz w:val="18"/>
          <w:szCs w:val="18"/>
        </w:rPr>
      </w:pPr>
      <w:r w:rsidRPr="007A5E02">
        <w:rPr>
          <w:rFonts w:ascii="Cambria" w:eastAsia="Times New Roman" w:hAnsi="Cambria" w:cs="Times New Roman"/>
          <w:sz w:val="18"/>
          <w:szCs w:val="18"/>
        </w:rPr>
        <w:t>W sytuacji, gdy przetwarzanie danych osobowych odbywa się na podstawie Pani/Pana zgody, podanie danych osobowych ma charakter dobrowolny.</w:t>
      </w:r>
    </w:p>
    <w:p w14:paraId="3545AD8F" w14:textId="77777777" w:rsidR="00A90B67" w:rsidRDefault="007A5E02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14:paraId="4D200F08" w14:textId="77777777" w:rsidR="007A5E02" w:rsidRDefault="007A5E02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……………………………………………………………….</w:t>
      </w:r>
    </w:p>
    <w:p w14:paraId="61ED75B4" w14:textId="77777777" w:rsidR="007A5E02" w:rsidRPr="00060F11" w:rsidRDefault="007A5E02" w:rsidP="006773D4">
      <w:pPr>
        <w:spacing w:line="0" w:lineRule="atLeast"/>
        <w:ind w:left="10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Podpis</w:t>
      </w:r>
    </w:p>
    <w:sectPr w:rsidR="007A5E02" w:rsidRPr="00060F11" w:rsidSect="00677D59">
      <w:pgSz w:w="11900" w:h="16840"/>
      <w:pgMar w:top="380" w:right="480" w:bottom="292" w:left="560" w:header="0" w:footer="0" w:gutter="0"/>
      <w:cols w:space="0" w:equalWidth="0">
        <w:col w:w="10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44A9"/>
    <w:multiLevelType w:val="multilevel"/>
    <w:tmpl w:val="994C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89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26"/>
    <w:rsid w:val="00060F11"/>
    <w:rsid w:val="001956E3"/>
    <w:rsid w:val="001B57A4"/>
    <w:rsid w:val="003E6E18"/>
    <w:rsid w:val="0053634C"/>
    <w:rsid w:val="00600E16"/>
    <w:rsid w:val="0067004E"/>
    <w:rsid w:val="006773D4"/>
    <w:rsid w:val="00677D59"/>
    <w:rsid w:val="00755F28"/>
    <w:rsid w:val="00791ABC"/>
    <w:rsid w:val="007A5E02"/>
    <w:rsid w:val="007B1BF1"/>
    <w:rsid w:val="00891366"/>
    <w:rsid w:val="008A097A"/>
    <w:rsid w:val="009657AF"/>
    <w:rsid w:val="00A90B67"/>
    <w:rsid w:val="00AC4F4F"/>
    <w:rsid w:val="00AC6126"/>
    <w:rsid w:val="00AE00E1"/>
    <w:rsid w:val="00AF1A32"/>
    <w:rsid w:val="00B63918"/>
    <w:rsid w:val="00CD34CC"/>
    <w:rsid w:val="00D476DB"/>
    <w:rsid w:val="00F02EF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73C"/>
  <w15:docId w15:val="{CA3ADCD2-94F4-49E4-A3B5-E19C0FCE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1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chnowy.pl" TargetMode="External"/><Relationship Id="rId5" Type="http://schemas.openxmlformats.org/officeDocument/2006/relationships/hyperlink" Target="mailto:sekretariat@lichn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Grochowski</dc:creator>
  <cp:lastModifiedBy>Anna Karkusiewicz</cp:lastModifiedBy>
  <cp:revision>9</cp:revision>
  <cp:lastPrinted>2023-05-16T07:11:00Z</cp:lastPrinted>
  <dcterms:created xsi:type="dcterms:W3CDTF">2023-05-15T12:46:00Z</dcterms:created>
  <dcterms:modified xsi:type="dcterms:W3CDTF">2024-03-25T12:22:00Z</dcterms:modified>
</cp:coreProperties>
</file>