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93" w:rsidRPr="00C400E3" w:rsidRDefault="00197493" w:rsidP="00197493">
      <w:pPr>
        <w:shd w:val="clear" w:color="auto" w:fill="FFFFFF"/>
        <w:ind w:left="348" w:right="652"/>
        <w:rPr>
          <w:color w:val="000000"/>
          <w:spacing w:val="-5"/>
          <w:sz w:val="22"/>
          <w:szCs w:val="22"/>
        </w:rPr>
      </w:pPr>
    </w:p>
    <w:p w:rsidR="00197493" w:rsidRPr="00C400E3" w:rsidRDefault="00197493" w:rsidP="00197493">
      <w:pPr>
        <w:shd w:val="clear" w:color="auto" w:fill="FFFFFF"/>
        <w:ind w:left="348" w:right="652"/>
        <w:rPr>
          <w:color w:val="000000"/>
          <w:spacing w:val="-5"/>
          <w:sz w:val="22"/>
          <w:szCs w:val="22"/>
        </w:rPr>
      </w:pPr>
    </w:p>
    <w:p w:rsidR="00197493" w:rsidRPr="00C400E3" w:rsidRDefault="00197493" w:rsidP="00197493">
      <w:pPr>
        <w:shd w:val="clear" w:color="auto" w:fill="FFFFFF"/>
        <w:ind w:left="348" w:right="33"/>
        <w:rPr>
          <w:color w:val="000000"/>
          <w:spacing w:val="-5"/>
          <w:sz w:val="22"/>
          <w:szCs w:val="22"/>
        </w:rPr>
      </w:pPr>
    </w:p>
    <w:p w:rsidR="00197493" w:rsidRPr="00C400E3" w:rsidRDefault="00197493" w:rsidP="00197493">
      <w:pPr>
        <w:shd w:val="clear" w:color="auto" w:fill="FFFFFF"/>
        <w:ind w:left="348" w:right="652"/>
      </w:pPr>
      <w:r w:rsidRPr="00C400E3">
        <w:rPr>
          <w:color w:val="000000"/>
          <w:spacing w:val="-5"/>
          <w:sz w:val="22"/>
          <w:szCs w:val="22"/>
        </w:rPr>
        <w:t>……………………………………..</w:t>
      </w:r>
    </w:p>
    <w:p w:rsidR="00197493" w:rsidRPr="00C400E3" w:rsidRDefault="00197493" w:rsidP="00197493">
      <w:pPr>
        <w:shd w:val="clear" w:color="auto" w:fill="FFFFFF"/>
        <w:ind w:left="1227"/>
      </w:pPr>
      <w:r w:rsidRPr="00C400E3">
        <w:rPr>
          <w:color w:val="000000"/>
          <w:sz w:val="18"/>
          <w:szCs w:val="18"/>
        </w:rPr>
        <w:t>pieczęć Wykonawcy</w:t>
      </w:r>
    </w:p>
    <w:p w:rsidR="00197493" w:rsidRPr="00C400E3" w:rsidRDefault="00197493" w:rsidP="00197493">
      <w:pPr>
        <w:shd w:val="clear" w:color="auto" w:fill="FFFFFF"/>
        <w:ind w:left="348"/>
        <w:jc w:val="right"/>
        <w:rPr>
          <w:b/>
          <w:bCs/>
          <w:color w:val="000000"/>
          <w:spacing w:val="-2"/>
          <w:sz w:val="22"/>
          <w:szCs w:val="22"/>
        </w:rPr>
      </w:pPr>
    </w:p>
    <w:p w:rsidR="00197493" w:rsidRDefault="00197493" w:rsidP="00197493">
      <w:pPr>
        <w:shd w:val="clear" w:color="auto" w:fill="FFFFFF"/>
        <w:spacing w:before="288"/>
        <w:ind w:left="348" w:right="178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  <w:r w:rsidRPr="00C400E3">
        <w:rPr>
          <w:b/>
          <w:bCs/>
          <w:color w:val="000000"/>
          <w:spacing w:val="-3"/>
          <w:sz w:val="28"/>
          <w:szCs w:val="28"/>
        </w:rPr>
        <w:t xml:space="preserve">WYKAZ CEN </w:t>
      </w:r>
    </w:p>
    <w:p w:rsidR="00197493" w:rsidRPr="002835C5" w:rsidRDefault="00197493" w:rsidP="00197493">
      <w:pPr>
        <w:shd w:val="clear" w:color="auto" w:fill="FFFFFF"/>
        <w:spacing w:before="120"/>
        <w:ind w:left="422"/>
        <w:jc w:val="center"/>
        <w:rPr>
          <w:b/>
          <w:bCs/>
          <w:color w:val="000000"/>
          <w:sz w:val="28"/>
          <w:szCs w:val="28"/>
        </w:rPr>
      </w:pPr>
      <w:r w:rsidRPr="002835C5">
        <w:rPr>
          <w:b/>
          <w:bCs/>
          <w:color w:val="000000"/>
          <w:sz w:val="28"/>
          <w:szCs w:val="28"/>
        </w:rPr>
        <w:t>Usługi</w:t>
      </w:r>
    </w:p>
    <w:p w:rsidR="00197493" w:rsidRDefault="00197493" w:rsidP="00197493">
      <w:pPr>
        <w:shd w:val="clear" w:color="auto" w:fill="FFFFFF"/>
        <w:spacing w:before="178" w:line="379" w:lineRule="exact"/>
        <w:ind w:left="367"/>
        <w:jc w:val="center"/>
        <w:outlineLvl w:val="0"/>
        <w:rPr>
          <w:b/>
          <w:sz w:val="28"/>
          <w:szCs w:val="28"/>
        </w:rPr>
      </w:pPr>
      <w:r w:rsidRPr="00A77ACC">
        <w:rPr>
          <w:b/>
          <w:sz w:val="28"/>
          <w:szCs w:val="28"/>
        </w:rPr>
        <w:t xml:space="preserve">w zakresie </w:t>
      </w:r>
      <w:r>
        <w:rPr>
          <w:b/>
          <w:sz w:val="28"/>
          <w:szCs w:val="28"/>
        </w:rPr>
        <w:t>odbierania odpadów komunalnych z wszystkich nieruchomości  w granicach administracyjnych gminy Lichnowy</w:t>
      </w:r>
    </w:p>
    <w:p w:rsidR="00197493" w:rsidRDefault="00197493" w:rsidP="00197493">
      <w:pPr>
        <w:ind w:left="348"/>
        <w:rPr>
          <w:sz w:val="24"/>
          <w:szCs w:val="24"/>
        </w:rPr>
      </w:pPr>
    </w:p>
    <w:p w:rsid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  <w:r w:rsidRPr="00197493">
        <w:rPr>
          <w:color w:val="000000" w:themeColor="text1"/>
          <w:sz w:val="24"/>
          <w:szCs w:val="24"/>
        </w:rPr>
        <w:t>W poniższym wykazie cen wykonawca zaoferuje stawki jednostkowe oraz wyliczy cenę ofertową</w:t>
      </w:r>
      <w:r w:rsidR="002B48B8">
        <w:rPr>
          <w:color w:val="000000" w:themeColor="text1"/>
          <w:sz w:val="24"/>
          <w:szCs w:val="24"/>
        </w:rPr>
        <w:t xml:space="preserve">. </w:t>
      </w:r>
      <w:r w:rsidR="00ED6E98">
        <w:rPr>
          <w:color w:val="000000" w:themeColor="text1"/>
          <w:sz w:val="24"/>
          <w:szCs w:val="24"/>
        </w:rPr>
        <w:t>Poszczególne pozycje (wiersze)</w:t>
      </w:r>
      <w:r w:rsidRPr="00197493">
        <w:rPr>
          <w:color w:val="000000" w:themeColor="text1"/>
          <w:sz w:val="24"/>
          <w:szCs w:val="24"/>
        </w:rPr>
        <w:t xml:space="preserve"> wskazane w wykazie cen uwzględniają okres świadczenia </w:t>
      </w:r>
      <w:r w:rsidR="00BB4903">
        <w:rPr>
          <w:color w:val="000000" w:themeColor="text1"/>
          <w:sz w:val="24"/>
          <w:szCs w:val="24"/>
        </w:rPr>
        <w:t>tzn. od 01.01.2020r. do 31.08.2020r.</w:t>
      </w:r>
      <w:r w:rsidRPr="00197493">
        <w:rPr>
          <w:color w:val="000000" w:themeColor="text1"/>
          <w:sz w:val="24"/>
          <w:szCs w:val="24"/>
        </w:rPr>
        <w:t xml:space="preserve"> </w:t>
      </w:r>
    </w:p>
    <w:p w:rsidR="00197493" w:rsidRP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</w:p>
    <w:p w:rsidR="00197493" w:rsidRP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  <w:r w:rsidRPr="00197493">
        <w:rPr>
          <w:color w:val="000000" w:themeColor="text1"/>
          <w:sz w:val="24"/>
          <w:szCs w:val="24"/>
        </w:rPr>
        <w:t xml:space="preserve">Wykonawca kalkulując stawkę i cenę weźmie pod uwagę, że jest odpowiedzialny za ich prawidłową wycenę uwzględniając koszty odbierania, dostarczenie i utrzymanie w należytym stanie technicznym i sanitarnym urządzeń i pojemników do zbierania odpadów komunalnych, marżę zysku, opłaty, podatki i inne zobowiązania wynikające z umowy. </w:t>
      </w:r>
    </w:p>
    <w:p w:rsidR="00197493" w:rsidRP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</w:p>
    <w:p w:rsidR="00197493" w:rsidRP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  <w:r w:rsidRPr="00197493">
        <w:rPr>
          <w:color w:val="000000" w:themeColor="text1"/>
          <w:sz w:val="24"/>
          <w:szCs w:val="24"/>
        </w:rPr>
        <w:t xml:space="preserve">Ilość odpadów do odebrania jest określona szacunkowo w Wykazie Cen. Wykonawca będzie uprawniony do zmiany ceny, tylko na warunkach określonych w umowie. </w:t>
      </w:r>
    </w:p>
    <w:p w:rsidR="00197493" w:rsidRP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</w:p>
    <w:p w:rsidR="00197493" w:rsidRP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  <w:r w:rsidRPr="00197493">
        <w:rPr>
          <w:color w:val="000000" w:themeColor="text1"/>
          <w:sz w:val="24"/>
          <w:szCs w:val="24"/>
        </w:rPr>
        <w:t xml:space="preserve">Ilość odpadów odebranych będzie ustalana w oparciu o masę odpadów zebranych i dostarczonych do ZUOS w Tczewie. ZUOS w Tczewie  co miesiąc przekaże zestawienie ilości odebranych odpadów zmieszanych i selektywnie zebranych Zamawiającemu i Wykonawcy. </w:t>
      </w:r>
    </w:p>
    <w:p w:rsidR="00197493" w:rsidRP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  <w:r w:rsidRPr="00197493">
        <w:rPr>
          <w:color w:val="000000" w:themeColor="text1"/>
          <w:sz w:val="24"/>
          <w:szCs w:val="24"/>
        </w:rPr>
        <w:t xml:space="preserve">Opłata za </w:t>
      </w:r>
      <w:r w:rsidR="00BB4903">
        <w:rPr>
          <w:color w:val="000000" w:themeColor="text1"/>
          <w:sz w:val="24"/>
          <w:szCs w:val="24"/>
        </w:rPr>
        <w:t>zagospodarowanie</w:t>
      </w:r>
      <w:r w:rsidRPr="00197493">
        <w:rPr>
          <w:color w:val="000000" w:themeColor="text1"/>
          <w:sz w:val="24"/>
          <w:szCs w:val="24"/>
        </w:rPr>
        <w:t xml:space="preserve"> odpadów będzie wnoszona przez Zamawiającego do </w:t>
      </w:r>
      <w:r w:rsidR="004326B2">
        <w:rPr>
          <w:color w:val="000000" w:themeColor="text1"/>
          <w:sz w:val="24"/>
          <w:szCs w:val="24"/>
        </w:rPr>
        <w:t>ZOUS</w:t>
      </w:r>
      <w:r w:rsidRPr="00197493">
        <w:rPr>
          <w:color w:val="000000" w:themeColor="text1"/>
          <w:sz w:val="24"/>
          <w:szCs w:val="24"/>
        </w:rPr>
        <w:t xml:space="preserve"> w </w:t>
      </w:r>
      <w:r>
        <w:rPr>
          <w:color w:val="000000" w:themeColor="text1"/>
          <w:sz w:val="24"/>
          <w:szCs w:val="24"/>
        </w:rPr>
        <w:t>Tczewie</w:t>
      </w:r>
      <w:r w:rsidRPr="00197493">
        <w:rPr>
          <w:color w:val="000000" w:themeColor="text1"/>
          <w:sz w:val="24"/>
          <w:szCs w:val="24"/>
        </w:rPr>
        <w:t xml:space="preserve"> </w:t>
      </w:r>
    </w:p>
    <w:p w:rsidR="008E6C38" w:rsidRDefault="008E6C38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/>
    <w:p w:rsidR="00197493" w:rsidRDefault="00197493">
      <w:pPr>
        <w:sectPr w:rsidR="00197493" w:rsidSect="004D78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page" w:tblpX="772" w:tblpY="-1000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649"/>
        <w:gridCol w:w="1275"/>
        <w:gridCol w:w="1413"/>
        <w:gridCol w:w="1226"/>
        <w:gridCol w:w="1472"/>
      </w:tblGrid>
      <w:tr w:rsidR="00BC1179" w:rsidRPr="00197493" w:rsidTr="00BC1179">
        <w:trPr>
          <w:trHeight w:val="247"/>
        </w:trPr>
        <w:tc>
          <w:tcPr>
            <w:tcW w:w="5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Wykaz cen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 xml:space="preserve">Jednostka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872ED0">
              <w:rPr>
                <w:rFonts w:ascii="Calibri" w:hAnsi="Calibri" w:cs="Arial"/>
                <w:b/>
                <w:bCs/>
                <w:color w:val="000000"/>
                <w:sz w:val="22"/>
              </w:rPr>
              <w:t>Zakres usług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B490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 xml:space="preserve">Stawka </w:t>
            </w:r>
            <w:r>
              <w:rPr>
                <w:rFonts w:ascii="Calibri" w:hAnsi="Calibri" w:cs="Arial"/>
                <w:b/>
                <w:bCs/>
                <w:color w:val="000000"/>
              </w:rPr>
              <w:t>jednostkowa</w:t>
            </w:r>
            <w:r w:rsidRPr="00197493">
              <w:rPr>
                <w:rFonts w:ascii="Calibri" w:hAnsi="Calibri" w:cs="Arial"/>
                <w:b/>
                <w:bCs/>
                <w:color w:val="000000"/>
              </w:rPr>
              <w:t xml:space="preserve"> (brutto)</w:t>
            </w:r>
          </w:p>
          <w:p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w tym VAT 8%</w:t>
            </w:r>
            <w:r w:rsidRPr="00197493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 xml:space="preserve">Cena ofertowa brutto </w:t>
            </w:r>
          </w:p>
        </w:tc>
      </w:tr>
      <w:tr w:rsidR="00BC1179" w:rsidRPr="00197493" w:rsidTr="00BC1179">
        <w:trPr>
          <w:trHeight w:val="282"/>
        </w:trPr>
        <w:tc>
          <w:tcPr>
            <w:tcW w:w="5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3" w:rsidRPr="00197493" w:rsidRDefault="00BB4903" w:rsidP="00BB4903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C1179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01.01.2020 </w:t>
            </w:r>
          </w:p>
          <w:p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– 31.08.2020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BC1179" w:rsidRPr="00197493" w:rsidTr="00BC1179">
        <w:trPr>
          <w:trHeight w:val="212"/>
        </w:trPr>
        <w:tc>
          <w:tcPr>
            <w:tcW w:w="5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8 MIESIĘCY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03" w:rsidRPr="00197493" w:rsidRDefault="00BB4903" w:rsidP="00BB4903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BB4903">
              <w:rPr>
                <w:rFonts w:ascii="Calibri" w:hAnsi="Calibri" w:cs="Arial"/>
                <w:b/>
                <w:bCs/>
                <w:color w:val="000000"/>
              </w:rPr>
              <w:t>01.01.2020 – 31.08.2020</w:t>
            </w:r>
          </w:p>
        </w:tc>
      </w:tr>
      <w:tr w:rsidR="00BC1179" w:rsidRPr="00197493" w:rsidTr="00BC1179">
        <w:trPr>
          <w:trHeight w:val="212"/>
        </w:trPr>
        <w:tc>
          <w:tcPr>
            <w:tcW w:w="5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 xml:space="preserve">Liczba mieszkańców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os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3700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8 MIESIĘCY</w:t>
            </w:r>
          </w:p>
        </w:tc>
      </w:tr>
      <w:tr w:rsidR="00BC1179" w:rsidRPr="00197493" w:rsidTr="00BC1179">
        <w:trPr>
          <w:trHeight w:val="344"/>
        </w:trPr>
        <w:tc>
          <w:tcPr>
            <w:tcW w:w="5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>Liczba nieruchomości mieszanych i niezamieszkałych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 w:rsidRPr="00197493">
              <w:rPr>
                <w:rFonts w:ascii="Calibri" w:hAnsi="Calibri" w:cs="Arial"/>
                <w:color w:val="000000"/>
              </w:rPr>
              <w:t>szt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zł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BB4903" w:rsidRPr="00007CD4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(5) = (3) X (4)</w:t>
            </w:r>
          </w:p>
        </w:tc>
      </w:tr>
      <w:tr w:rsidR="00A02098" w:rsidRPr="00197493" w:rsidTr="00BC1179">
        <w:trPr>
          <w:trHeight w:val="23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903" w:rsidRPr="00347BA3" w:rsidRDefault="00BB4903" w:rsidP="00BB4903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B4903" w:rsidRPr="00347BA3" w:rsidRDefault="00BB4903" w:rsidP="00BB4903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</w:rPr>
              <w:t>(</w:t>
            </w:r>
            <w:r w:rsidRPr="00347BA3">
              <w:rPr>
                <w:rFonts w:ascii="Calibri" w:hAnsi="Calibri" w:cs="Arial"/>
                <w:b/>
                <w:color w:val="000000"/>
                <w:sz w:val="22"/>
              </w:rPr>
              <w:t>1</w:t>
            </w:r>
            <w:r>
              <w:rPr>
                <w:rFonts w:ascii="Calibri" w:hAnsi="Calibri" w:cs="Arial"/>
                <w:b/>
                <w:color w:val="000000"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B4903" w:rsidRPr="00347BA3" w:rsidRDefault="00BB4903" w:rsidP="00BB4903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</w:rPr>
              <w:t>(</w:t>
            </w:r>
            <w:r w:rsidRPr="00347BA3">
              <w:rPr>
                <w:rFonts w:ascii="Calibri" w:hAnsi="Calibri" w:cs="Arial"/>
                <w:b/>
                <w:color w:val="000000"/>
                <w:sz w:val="22"/>
              </w:rPr>
              <w:t>2</w:t>
            </w:r>
            <w:r>
              <w:rPr>
                <w:rFonts w:ascii="Calibri" w:hAnsi="Calibri" w:cs="Arial"/>
                <w:b/>
                <w:color w:val="000000"/>
                <w:sz w:val="22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B4903" w:rsidRPr="00347BA3" w:rsidRDefault="00BB4903" w:rsidP="00BB4903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</w:rPr>
              <w:t>(3)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B4903" w:rsidRPr="00347BA3" w:rsidRDefault="00BB4903" w:rsidP="00BB4903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</w:rPr>
              <w:t>(4)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B4903" w:rsidRPr="00347BA3" w:rsidRDefault="00BB4903" w:rsidP="00BB4903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</w:rPr>
              <w:t>(5)</w:t>
            </w:r>
          </w:p>
        </w:tc>
      </w:tr>
      <w:tr w:rsidR="00A02098" w:rsidRPr="00197493" w:rsidTr="00BC1179">
        <w:trPr>
          <w:trHeight w:val="22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903" w:rsidRPr="004A3F34" w:rsidRDefault="00BB4903" w:rsidP="00BB4903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 w:rsidRPr="004A3F34">
              <w:rPr>
                <w:rFonts w:ascii="Calibri" w:hAnsi="Calibri" w:cs="Arial"/>
                <w:b/>
                <w:color w:val="000000"/>
                <w:sz w:val="22"/>
              </w:rPr>
              <w:t>A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90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Odbieranie odpadów zamieszanych</w:t>
            </w:r>
            <w:r>
              <w:rPr>
                <w:rFonts w:ascii="Calibri" w:hAnsi="Calibri" w:cs="Arial"/>
                <w:color w:val="000000"/>
              </w:rPr>
              <w:t>-</w:t>
            </w:r>
            <w:r>
              <w:t xml:space="preserve"> </w:t>
            </w:r>
            <w:r w:rsidRPr="00AF0970">
              <w:rPr>
                <w:rFonts w:ascii="Calibri" w:hAnsi="Calibri" w:cs="Arial"/>
                <w:color w:val="000000"/>
              </w:rPr>
              <w:t>raz na dwa tygodnie</w:t>
            </w:r>
          </w:p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03" w:rsidRPr="00197493" w:rsidRDefault="00F8073B" w:rsidP="00BB490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  <w:r w:rsidR="00BB4903"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02098" w:rsidRPr="00197493" w:rsidTr="00BC1179">
        <w:trPr>
          <w:trHeight w:val="23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903" w:rsidRPr="004A3F34" w:rsidRDefault="00BB4903" w:rsidP="00BB4903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 w:rsidRPr="004A3F34">
              <w:rPr>
                <w:rFonts w:ascii="Calibri" w:hAnsi="Calibri" w:cs="Arial"/>
                <w:b/>
                <w:color w:val="000000"/>
                <w:sz w:val="22"/>
              </w:rPr>
              <w:t>B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90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Odbieranie odpadów selektywnie zebranych w:</w:t>
            </w:r>
          </w:p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03" w:rsidRPr="00197493" w:rsidRDefault="00BB4903" w:rsidP="00BB490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--------------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  <w:r>
              <w:rPr>
                <w:rFonts w:ascii="Calibri" w:hAnsi="Calibri" w:cs="Arial"/>
                <w:color w:val="000000"/>
              </w:rPr>
              <w:t>--------------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  <w:r>
              <w:rPr>
                <w:rFonts w:ascii="Calibri" w:hAnsi="Calibri" w:cs="Arial"/>
                <w:color w:val="000000"/>
              </w:rPr>
              <w:t>---------------------</w:t>
            </w:r>
          </w:p>
        </w:tc>
      </w:tr>
      <w:tr w:rsidR="00A02098" w:rsidRPr="00197493" w:rsidTr="00BC1179">
        <w:trPr>
          <w:trHeight w:val="22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903" w:rsidRPr="004A3F34" w:rsidRDefault="00BB4903" w:rsidP="00BB4903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 w:rsidRPr="004A3F34">
              <w:rPr>
                <w:rFonts w:ascii="Calibri" w:hAnsi="Calibri" w:cs="Arial"/>
                <w:b/>
                <w:color w:val="000000"/>
                <w:sz w:val="22"/>
              </w:rPr>
              <w:t>C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903" w:rsidRDefault="00BB4903" w:rsidP="00BC117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Papier - </w:t>
            </w:r>
            <w:r w:rsidRPr="00AF0970">
              <w:rPr>
                <w:rFonts w:ascii="Calibri" w:hAnsi="Calibri" w:cs="Arial"/>
                <w:color w:val="000000"/>
              </w:rPr>
              <w:t>raz na kwartał</w:t>
            </w:r>
          </w:p>
          <w:p w:rsidR="00BB4903" w:rsidRPr="00197493" w:rsidRDefault="00BB4903" w:rsidP="00BB4903">
            <w:pPr>
              <w:ind w:firstLineChars="100" w:firstLine="20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03" w:rsidRPr="00197493" w:rsidRDefault="00BB4903" w:rsidP="00BB490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  <w:r w:rsidR="00F8073B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02098" w:rsidRPr="00197493" w:rsidTr="00BC1179">
        <w:trPr>
          <w:trHeight w:val="23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903" w:rsidRPr="004A3F34" w:rsidRDefault="00BB4903" w:rsidP="00BB4903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 w:rsidRPr="004A3F34">
              <w:rPr>
                <w:rFonts w:ascii="Calibri" w:hAnsi="Calibri" w:cs="Arial"/>
                <w:b/>
                <w:color w:val="000000"/>
                <w:sz w:val="22"/>
              </w:rPr>
              <w:t>D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903" w:rsidRDefault="00BB4903" w:rsidP="00BC1179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Szkło</w:t>
            </w:r>
            <w:r w:rsidRPr="00AF0970">
              <w:rPr>
                <w:rFonts w:ascii="Calibri" w:hAnsi="Calibri" w:cs="Arial"/>
                <w:color w:val="000000"/>
              </w:rPr>
              <w:t>- raz na kwartał</w:t>
            </w:r>
          </w:p>
          <w:p w:rsidR="00BB4903" w:rsidRPr="00197493" w:rsidRDefault="00BB4903" w:rsidP="00BB4903">
            <w:pPr>
              <w:ind w:firstLineChars="100" w:firstLine="20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03" w:rsidRPr="00197493" w:rsidRDefault="00F8073B" w:rsidP="00BB490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  <w:r w:rsidR="00BB4903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02098" w:rsidRPr="00197493" w:rsidTr="00BC1179">
        <w:trPr>
          <w:trHeight w:val="22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903" w:rsidRPr="004A3F34" w:rsidRDefault="00BB4903" w:rsidP="00BB4903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 w:rsidRPr="004A3F34">
              <w:rPr>
                <w:rFonts w:ascii="Calibri" w:hAnsi="Calibri" w:cs="Arial"/>
                <w:b/>
                <w:color w:val="000000"/>
                <w:sz w:val="22"/>
              </w:rPr>
              <w:t>E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903" w:rsidRPr="00197493" w:rsidRDefault="00BB4903" w:rsidP="00BC1179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Tworzywa sztuczne,  metale  i opakowania wielomateriałowe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="00BC1179">
              <w:rPr>
                <w:rFonts w:ascii="Calibri" w:hAnsi="Calibri" w:cs="Arial"/>
                <w:color w:val="000000"/>
              </w:rPr>
              <w:t>-</w:t>
            </w:r>
            <w:r>
              <w:rPr>
                <w:rFonts w:ascii="Calibri" w:hAnsi="Calibri" w:cs="Arial"/>
                <w:color w:val="000000"/>
              </w:rPr>
              <w:t xml:space="preserve"> raz w miesiącu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03" w:rsidRPr="00197493" w:rsidRDefault="00F8073B" w:rsidP="00BB490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  <w:r w:rsidR="00BB4903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02098" w:rsidRPr="00197493" w:rsidTr="00BC1179">
        <w:trPr>
          <w:trHeight w:val="23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903" w:rsidRPr="004A3F34" w:rsidRDefault="00BB4903" w:rsidP="00BB4903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 w:rsidRPr="004A3F34">
              <w:rPr>
                <w:rFonts w:ascii="Calibri" w:hAnsi="Calibri" w:cs="Arial"/>
                <w:b/>
                <w:color w:val="000000"/>
                <w:sz w:val="22"/>
              </w:rPr>
              <w:t>F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03" w:rsidRPr="00197493" w:rsidRDefault="00BB4903" w:rsidP="00BC117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Odpady biodegradowalne - od 1IV do 30 XI - </w:t>
            </w:r>
            <w:r>
              <w:t xml:space="preserve"> </w:t>
            </w:r>
            <w:r w:rsidRPr="0017326E">
              <w:rPr>
                <w:rFonts w:ascii="Calibri" w:hAnsi="Calibri" w:cs="Arial"/>
                <w:color w:val="000000"/>
              </w:rPr>
              <w:t>raz na dwa tygodnie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03" w:rsidRDefault="00BB4903" w:rsidP="00BB490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  <w:r w:rsidR="00F8073B">
              <w:rPr>
                <w:rFonts w:ascii="Calibri" w:hAnsi="Calibri" w:cs="Arial"/>
                <w:color w:val="000000"/>
              </w:rPr>
              <w:t>3</w:t>
            </w: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</w:p>
        </w:tc>
      </w:tr>
      <w:tr w:rsidR="00A02098" w:rsidRPr="00197493" w:rsidTr="00BC1179">
        <w:trPr>
          <w:trHeight w:val="23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903" w:rsidRPr="004A3F34" w:rsidRDefault="00BB4903" w:rsidP="00BB4903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 w:rsidRPr="004A3F34">
              <w:rPr>
                <w:rFonts w:ascii="Calibri" w:hAnsi="Calibri" w:cs="Arial"/>
                <w:b/>
                <w:color w:val="000000"/>
                <w:sz w:val="22"/>
              </w:rPr>
              <w:t>G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903" w:rsidRDefault="00BB4903" w:rsidP="00BC1179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Popioły</w:t>
            </w:r>
            <w:r>
              <w:rPr>
                <w:rFonts w:ascii="Calibri" w:hAnsi="Calibri" w:cs="Arial"/>
                <w:color w:val="000000"/>
              </w:rPr>
              <w:t xml:space="preserve"> - </w:t>
            </w:r>
            <w:r w:rsidRPr="00197493">
              <w:rPr>
                <w:rFonts w:ascii="Calibri" w:hAnsi="Calibri" w:cs="Arial"/>
                <w:color w:val="000000"/>
              </w:rPr>
              <w:t>od 1 X do 30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197493">
              <w:rPr>
                <w:rFonts w:ascii="Calibri" w:hAnsi="Calibri" w:cs="Arial"/>
                <w:color w:val="000000"/>
              </w:rPr>
              <w:t>IV</w:t>
            </w:r>
            <w:r>
              <w:rPr>
                <w:rFonts w:ascii="Calibri" w:hAnsi="Calibri" w:cs="Arial"/>
                <w:color w:val="000000"/>
              </w:rPr>
              <w:t xml:space="preserve"> - </w:t>
            </w:r>
            <w:r>
              <w:t xml:space="preserve"> </w:t>
            </w:r>
            <w:r w:rsidRPr="0017326E">
              <w:rPr>
                <w:rFonts w:ascii="Calibri" w:hAnsi="Calibri" w:cs="Arial"/>
                <w:color w:val="000000"/>
              </w:rPr>
              <w:t>raz na dwa tygodnie</w:t>
            </w:r>
          </w:p>
          <w:p w:rsidR="00BB4903" w:rsidRPr="00197493" w:rsidRDefault="00BB4903" w:rsidP="00BB4903">
            <w:pPr>
              <w:ind w:firstLineChars="100" w:firstLine="20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03" w:rsidRPr="00197493" w:rsidRDefault="00F8073B" w:rsidP="00BB490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  <w:r w:rsidR="00BB4903">
              <w:rPr>
                <w:rFonts w:ascii="Calibri" w:hAnsi="Calibri" w:cs="Arial"/>
                <w:color w:val="000000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02098" w:rsidRPr="00197493" w:rsidTr="00BC1179">
        <w:trPr>
          <w:trHeight w:val="63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903" w:rsidRPr="004A3F34" w:rsidRDefault="00BB4903" w:rsidP="00BB4903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</w:rPr>
              <w:t>H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Dostarczenie i dystrybucja urządzeń (</w:t>
            </w:r>
            <w:r w:rsidRPr="00BD093E">
              <w:rPr>
                <w:rFonts w:ascii="Calibri" w:hAnsi="Calibri" w:cs="Arial"/>
                <w:color w:val="000000"/>
                <w:u w:val="single"/>
              </w:rPr>
              <w:t>worków</w:t>
            </w:r>
            <w:r w:rsidRPr="00197493">
              <w:rPr>
                <w:rFonts w:ascii="Calibri" w:hAnsi="Calibri" w:cs="Arial"/>
                <w:color w:val="000000"/>
              </w:rPr>
              <w:t xml:space="preserve">) do selektywnego zbierania odpadów tj. </w:t>
            </w:r>
            <w:r>
              <w:rPr>
                <w:rFonts w:ascii="Calibri" w:hAnsi="Calibri" w:cs="Arial"/>
                <w:color w:val="000000"/>
              </w:rPr>
              <w:t>papieru</w:t>
            </w:r>
            <w:r w:rsidRPr="00197493">
              <w:rPr>
                <w:rFonts w:ascii="Calibri" w:hAnsi="Calibri" w:cs="Arial"/>
                <w:color w:val="000000"/>
              </w:rPr>
              <w:t>; szkła; tworzyw sztucznych, metal</w:t>
            </w:r>
            <w:r>
              <w:rPr>
                <w:rFonts w:ascii="Calibri" w:hAnsi="Calibri" w:cs="Arial"/>
                <w:color w:val="000000"/>
              </w:rPr>
              <w:t>i i opakowań wielomateriałowych oraz odpadów biodegradowalnych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 w:rsidRPr="006C242D">
              <w:rPr>
                <w:rFonts w:ascii="Calibri" w:hAnsi="Calibri" w:cs="Arial"/>
                <w:color w:val="000000"/>
              </w:rPr>
              <w:t>szt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03" w:rsidRPr="00197493" w:rsidRDefault="00F8073B" w:rsidP="00BB490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30 0</w:t>
            </w:r>
            <w:r w:rsidR="00A02098">
              <w:rPr>
                <w:rFonts w:ascii="Calibri" w:hAnsi="Calibri" w:cs="Arial"/>
                <w:color w:val="000000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02098" w:rsidRPr="00197493" w:rsidTr="00BC1179">
        <w:trPr>
          <w:trHeight w:val="40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903" w:rsidRPr="004A3F34" w:rsidRDefault="00BB4903" w:rsidP="00BB4903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I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Odbiór odpadów wielkogabarytowych w ramach „wystawek” – 2 razy w roku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03" w:rsidRPr="006C242D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03" w:rsidRDefault="00BB4903" w:rsidP="00BB490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  <w:r w:rsidR="00F8073B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</w:p>
        </w:tc>
      </w:tr>
      <w:tr w:rsidR="00A02098" w:rsidRPr="00197493" w:rsidTr="00BC1179">
        <w:trPr>
          <w:trHeight w:val="63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903" w:rsidRPr="004A3F34" w:rsidRDefault="00BB4903" w:rsidP="00BB4903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J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03" w:rsidRPr="00DA379D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DA379D">
              <w:rPr>
                <w:rFonts w:ascii="Calibri" w:hAnsi="Calibri" w:cs="Arial"/>
                <w:color w:val="000000"/>
              </w:rPr>
              <w:t xml:space="preserve">Dostarczenie (w tym dzierżawa) i rozmieszczenie a także czyszczenie urządzeń </w:t>
            </w:r>
            <w:r w:rsidRPr="00BD093E">
              <w:rPr>
                <w:rFonts w:ascii="Calibri" w:hAnsi="Calibri" w:cs="Arial"/>
                <w:color w:val="000000"/>
                <w:u w:val="single"/>
              </w:rPr>
              <w:t>(pojemników</w:t>
            </w:r>
            <w:bookmarkStart w:id="0" w:name="_GoBack"/>
            <w:bookmarkEnd w:id="0"/>
            <w:r w:rsidRPr="00DA379D">
              <w:rPr>
                <w:rFonts w:ascii="Calibri" w:hAnsi="Calibri" w:cs="Arial"/>
                <w:color w:val="000000"/>
              </w:rPr>
              <w:t>) do selektywnego zbierania odpadów tj. popiołów</w:t>
            </w:r>
            <w:r>
              <w:rPr>
                <w:rFonts w:ascii="Calibri" w:hAnsi="Calibri" w:cs="Arial"/>
                <w:color w:val="000000"/>
              </w:rPr>
              <w:t xml:space="preserve"> (110/1100 litrów)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 w:rsidRPr="006C242D">
              <w:rPr>
                <w:rFonts w:ascii="Calibri" w:hAnsi="Calibri" w:cs="Arial"/>
                <w:color w:val="000000"/>
              </w:rPr>
              <w:t>szt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03" w:rsidRPr="00197493" w:rsidRDefault="00BB4903" w:rsidP="00BB490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02098" w:rsidRPr="00197493" w:rsidTr="00BC1179">
        <w:trPr>
          <w:trHeight w:val="60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903" w:rsidRPr="004A3F34" w:rsidRDefault="00BB4903" w:rsidP="00BB4903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K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03" w:rsidRPr="00DA379D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32058A">
              <w:rPr>
                <w:rFonts w:ascii="Calibri" w:hAnsi="Calibri" w:cs="Arial"/>
                <w:color w:val="000000"/>
              </w:rPr>
              <w:t>Dostarczenie (w tym dzierżawa) i rozmieszczenie a także czyszczenie urządzeń (</w:t>
            </w:r>
            <w:r w:rsidRPr="00BD093E">
              <w:rPr>
                <w:rFonts w:ascii="Calibri" w:hAnsi="Calibri" w:cs="Arial"/>
                <w:color w:val="000000"/>
                <w:u w:val="single"/>
              </w:rPr>
              <w:t>pojemników</w:t>
            </w:r>
            <w:r w:rsidRPr="0032058A">
              <w:rPr>
                <w:rFonts w:ascii="Calibri" w:hAnsi="Calibri" w:cs="Arial"/>
                <w:color w:val="000000"/>
              </w:rPr>
              <w:t>) do selektywnego zbierania odpadów</w:t>
            </w:r>
            <w:r>
              <w:rPr>
                <w:rFonts w:ascii="Calibri" w:hAnsi="Calibri" w:cs="Arial"/>
                <w:color w:val="000000"/>
              </w:rPr>
              <w:t xml:space="preserve"> tj. papier, szkło, tworzywa sztuczne, metale i opakowania wielomateriałowe oraz odpadów biodegradowalnych (1100 litrów)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03" w:rsidRPr="006C242D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szt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03" w:rsidRPr="00197493" w:rsidRDefault="00A02098" w:rsidP="00BB490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</w:p>
        </w:tc>
      </w:tr>
      <w:tr w:rsidR="00A02098" w:rsidRPr="00197493" w:rsidTr="00BC1179">
        <w:trPr>
          <w:trHeight w:val="42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903" w:rsidRPr="004A3F34" w:rsidRDefault="00BB4903" w:rsidP="00BB4903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03" w:rsidRPr="00DA379D" w:rsidRDefault="00BB4903" w:rsidP="00BB4903">
            <w:pPr>
              <w:rPr>
                <w:rFonts w:ascii="Calibri" w:hAnsi="Calibri" w:cs="Arial"/>
                <w:color w:val="000000" w:themeColor="text1"/>
              </w:rPr>
            </w:pPr>
            <w:r w:rsidRPr="00DA379D">
              <w:rPr>
                <w:rFonts w:ascii="Calibri" w:hAnsi="Calibri" w:cs="Arial"/>
                <w:color w:val="000000" w:themeColor="text1"/>
              </w:rPr>
              <w:t>Dostarczenie (w tym dzierżawa) i rozmieszczenie a także czyszczenie urządzeń (</w:t>
            </w:r>
            <w:r w:rsidRPr="00BD093E">
              <w:rPr>
                <w:rFonts w:ascii="Calibri" w:hAnsi="Calibri" w:cs="Arial"/>
                <w:color w:val="000000" w:themeColor="text1"/>
                <w:u w:val="single"/>
              </w:rPr>
              <w:t>pojemników</w:t>
            </w:r>
            <w:r w:rsidRPr="00DA379D">
              <w:rPr>
                <w:rFonts w:ascii="Calibri" w:hAnsi="Calibri" w:cs="Arial"/>
                <w:color w:val="000000" w:themeColor="text1"/>
              </w:rPr>
              <w:t>) do zbierania odpadów komunalnych zmieszanych (120 litrów)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proofErr w:type="spellStart"/>
            <w:r w:rsidRPr="006C242D">
              <w:rPr>
                <w:rFonts w:ascii="Calibri" w:hAnsi="Calibri" w:cs="Arial"/>
                <w:color w:val="000000" w:themeColor="text1"/>
              </w:rPr>
              <w:t>szt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03" w:rsidRPr="00197493" w:rsidRDefault="00A02098" w:rsidP="00BB4903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1000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02098" w:rsidRPr="00197493" w:rsidTr="00BC1179">
        <w:trPr>
          <w:trHeight w:val="12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903" w:rsidRPr="004A3F34" w:rsidRDefault="00BB4903" w:rsidP="00BB4903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Ł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03" w:rsidRPr="00DA379D" w:rsidRDefault="00BB4903" w:rsidP="00BB4903">
            <w:pPr>
              <w:rPr>
                <w:rFonts w:ascii="Calibri" w:hAnsi="Calibri" w:cs="Arial"/>
                <w:color w:val="000000" w:themeColor="text1"/>
              </w:rPr>
            </w:pPr>
            <w:r w:rsidRPr="00DA379D">
              <w:rPr>
                <w:rFonts w:ascii="Calibri" w:hAnsi="Calibri" w:cs="Arial"/>
                <w:color w:val="000000" w:themeColor="text1"/>
              </w:rPr>
              <w:t>Dostarczenie ( w tym dzierżawa) i rozmieszczenie a także czyszczenie urządzeń (</w:t>
            </w:r>
            <w:r w:rsidRPr="00BD093E">
              <w:rPr>
                <w:rFonts w:ascii="Calibri" w:hAnsi="Calibri" w:cs="Arial"/>
                <w:color w:val="000000" w:themeColor="text1"/>
                <w:u w:val="single"/>
              </w:rPr>
              <w:t>pojemników</w:t>
            </w:r>
            <w:r w:rsidRPr="00DA379D">
              <w:rPr>
                <w:rFonts w:ascii="Calibri" w:hAnsi="Calibri" w:cs="Arial"/>
                <w:color w:val="000000" w:themeColor="text1"/>
              </w:rPr>
              <w:t>) do zbierania odpadów komunalnych zmieszanych (240 litrów)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proofErr w:type="spellStart"/>
            <w:r w:rsidRPr="006C242D">
              <w:rPr>
                <w:rFonts w:ascii="Calibri" w:hAnsi="Calibri" w:cs="Arial"/>
                <w:color w:val="000000" w:themeColor="text1"/>
              </w:rPr>
              <w:t>szt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03" w:rsidRPr="00197493" w:rsidRDefault="00BB4903" w:rsidP="00BB4903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02098" w:rsidRPr="00197493" w:rsidTr="00BC1179">
        <w:trPr>
          <w:trHeight w:val="43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903" w:rsidRPr="004A3F34" w:rsidRDefault="00BB4903" w:rsidP="00BB4903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M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03" w:rsidRPr="00DA379D" w:rsidRDefault="00BB4903" w:rsidP="00BB4903">
            <w:pPr>
              <w:rPr>
                <w:rFonts w:ascii="Calibri" w:hAnsi="Calibri" w:cs="Arial"/>
                <w:color w:val="000000" w:themeColor="text1"/>
              </w:rPr>
            </w:pPr>
            <w:r w:rsidRPr="00DA379D">
              <w:rPr>
                <w:rFonts w:ascii="Calibri" w:hAnsi="Calibri" w:cs="Arial"/>
                <w:color w:val="000000" w:themeColor="text1"/>
              </w:rPr>
              <w:t>Dostarczenie (w tym dzierżawa) i rozmieszczenie a także czyszczenie urządzeń (</w:t>
            </w:r>
            <w:r w:rsidRPr="00BD093E">
              <w:rPr>
                <w:rFonts w:ascii="Calibri" w:hAnsi="Calibri" w:cs="Arial"/>
                <w:color w:val="000000" w:themeColor="text1"/>
                <w:u w:val="single"/>
              </w:rPr>
              <w:t>pojemników</w:t>
            </w:r>
            <w:r w:rsidRPr="00DA379D">
              <w:rPr>
                <w:rFonts w:ascii="Calibri" w:hAnsi="Calibri" w:cs="Arial"/>
                <w:color w:val="000000" w:themeColor="text1"/>
              </w:rPr>
              <w:t>) do zbierania odpadów komunalnych zmieszanych (1100 litrów)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proofErr w:type="spellStart"/>
            <w:r w:rsidRPr="006C242D">
              <w:rPr>
                <w:rFonts w:ascii="Calibri" w:hAnsi="Calibri" w:cs="Arial"/>
                <w:color w:val="000000" w:themeColor="text1"/>
              </w:rPr>
              <w:t>szt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03" w:rsidRPr="00197493" w:rsidRDefault="00BB4903" w:rsidP="00BB4903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02098" w:rsidRPr="00197493" w:rsidTr="00BC1179">
        <w:trPr>
          <w:trHeight w:val="21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903" w:rsidRPr="004A3F34" w:rsidRDefault="00BB4903" w:rsidP="00BB4903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N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03" w:rsidRPr="00DA379D" w:rsidRDefault="00BB4903" w:rsidP="00BB4903">
            <w:pPr>
              <w:rPr>
                <w:rFonts w:ascii="Calibri" w:hAnsi="Calibri" w:cs="Arial"/>
                <w:color w:val="000000" w:themeColor="text1"/>
              </w:rPr>
            </w:pPr>
            <w:r w:rsidRPr="00DA379D">
              <w:rPr>
                <w:rFonts w:ascii="Calibri" w:hAnsi="Calibri" w:cs="Arial"/>
                <w:color w:val="000000" w:themeColor="text1"/>
              </w:rPr>
              <w:t>Urządzenie - wydzierżawienie pojemników i kontenerów, wyposażenie w wiatę PSZOK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Miesięczny ryczałt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03" w:rsidRPr="00197493" w:rsidRDefault="00A02098" w:rsidP="00BB4903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02098" w:rsidRPr="00197493" w:rsidTr="00BC1179">
        <w:trPr>
          <w:trHeight w:val="26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903" w:rsidRPr="004A3F34" w:rsidRDefault="00BB4903" w:rsidP="00BB4903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O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U</w:t>
            </w:r>
            <w:r w:rsidRPr="00197493">
              <w:rPr>
                <w:rFonts w:ascii="Calibri" w:hAnsi="Calibri" w:cs="Arial"/>
                <w:color w:val="000000" w:themeColor="text1"/>
              </w:rPr>
              <w:t>trzymanie</w:t>
            </w:r>
            <w:r>
              <w:rPr>
                <w:rFonts w:ascii="Calibri" w:hAnsi="Calibri" w:cs="Arial"/>
                <w:color w:val="000000" w:themeColor="text1"/>
              </w:rPr>
              <w:t xml:space="preserve"> (eksploatacja)</w:t>
            </w:r>
            <w:r w:rsidRPr="00197493">
              <w:rPr>
                <w:rFonts w:ascii="Calibri" w:hAnsi="Calibri" w:cs="Arial"/>
                <w:color w:val="000000" w:themeColor="text1"/>
              </w:rPr>
              <w:t xml:space="preserve"> PSZOK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Miesięczny ryczałt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03" w:rsidRPr="00197493" w:rsidRDefault="00A02098" w:rsidP="00BB4903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</w:p>
        </w:tc>
      </w:tr>
      <w:tr w:rsidR="00A02098" w:rsidRPr="00197493" w:rsidTr="00BC1179">
        <w:trPr>
          <w:trHeight w:val="23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903" w:rsidRPr="004A3F34" w:rsidRDefault="00BB4903" w:rsidP="00BB4903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03" w:rsidRDefault="00BB4903" w:rsidP="00BB4903">
            <w:pPr>
              <w:rPr>
                <w:rFonts w:ascii="Calibri" w:hAnsi="Calibri" w:cs="Arial"/>
                <w:color w:val="000000" w:themeColor="text1"/>
              </w:rPr>
            </w:pPr>
            <w:r w:rsidRPr="00197493">
              <w:rPr>
                <w:rFonts w:ascii="Calibri" w:hAnsi="Calibri" w:cs="Arial"/>
                <w:color w:val="000000" w:themeColor="text1"/>
              </w:rPr>
              <w:t>Transport</w:t>
            </w:r>
            <w:r>
              <w:rPr>
                <w:rFonts w:ascii="Calibri" w:hAnsi="Calibri" w:cs="Arial"/>
                <w:color w:val="000000" w:themeColor="text1"/>
              </w:rPr>
              <w:t xml:space="preserve"> i odbiór</w:t>
            </w:r>
            <w:r w:rsidRPr="00197493">
              <w:rPr>
                <w:rFonts w:ascii="Calibri" w:hAnsi="Calibri" w:cs="Arial"/>
                <w:color w:val="000000" w:themeColor="text1"/>
              </w:rPr>
              <w:t xml:space="preserve"> odpadów z PSZOK do ZUOS</w:t>
            </w:r>
          </w:p>
          <w:p w:rsidR="00BB4903" w:rsidRPr="00197493" w:rsidRDefault="00BB4903" w:rsidP="00BB4903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197493">
              <w:rPr>
                <w:rFonts w:ascii="Calibri" w:hAnsi="Calibri" w:cs="Arial"/>
                <w:color w:val="000000" w:themeColor="text1"/>
              </w:rPr>
              <w:t>Mg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03" w:rsidRPr="00197493" w:rsidRDefault="00A02098" w:rsidP="00BB4903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BB4903" w:rsidRPr="00197493" w:rsidTr="00BC1179">
        <w:trPr>
          <w:trHeight w:val="327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903" w:rsidRPr="00197493" w:rsidRDefault="00BB4903" w:rsidP="00A02098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 xml:space="preserve">Razem Cena ofertowa za okres umowy (zł) </w:t>
            </w:r>
            <w:r>
              <w:rPr>
                <w:rFonts w:ascii="Calibri" w:hAnsi="Calibri" w:cs="Arial"/>
                <w:b/>
                <w:bCs/>
                <w:color w:val="000000"/>
              </w:rPr>
              <w:t>suma kolumny (6)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B53E2B" w:rsidRDefault="00B53E2B">
      <w:pPr>
        <w:rPr>
          <w:rFonts w:ascii="Calibri" w:hAnsi="Calibri" w:cs="Arial"/>
          <w:b/>
          <w:bCs/>
          <w:color w:val="000000"/>
        </w:rPr>
      </w:pPr>
    </w:p>
    <w:p w:rsidR="00197493" w:rsidRDefault="00197493"/>
    <w:p w:rsidR="00BC1179" w:rsidRDefault="00BC1179"/>
    <w:p w:rsidR="00197493" w:rsidRDefault="00197493" w:rsidP="00197493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197493" w:rsidRDefault="00197493" w:rsidP="00197493">
      <w:r>
        <w:t xml:space="preserve">     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pieczątka i podpis Wykonawcy</w:t>
      </w:r>
    </w:p>
    <w:p w:rsidR="004D7853" w:rsidRDefault="004D7853"/>
    <w:p w:rsidR="00A02098" w:rsidRDefault="004D7853" w:rsidP="00A02098">
      <w:pPr>
        <w:jc w:val="both"/>
        <w:rPr>
          <w:color w:val="FF0000"/>
        </w:rPr>
      </w:pPr>
      <w:r w:rsidRPr="00ED6E98">
        <w:rPr>
          <w:color w:val="FF0000"/>
        </w:rPr>
        <w:t>UWAGA :</w:t>
      </w:r>
    </w:p>
    <w:p w:rsidR="004D7853" w:rsidRPr="00ED6E98" w:rsidRDefault="004D7853" w:rsidP="00A02098">
      <w:pPr>
        <w:jc w:val="both"/>
        <w:rPr>
          <w:color w:val="FF0000"/>
        </w:rPr>
      </w:pPr>
      <w:r w:rsidRPr="00ED6E98">
        <w:rPr>
          <w:color w:val="FF0000"/>
        </w:rPr>
        <w:t>Ilości podan</w:t>
      </w:r>
      <w:r w:rsidR="00727B5C">
        <w:rPr>
          <w:color w:val="FF0000"/>
        </w:rPr>
        <w:t>e</w:t>
      </w:r>
      <w:r w:rsidRPr="00ED6E98">
        <w:rPr>
          <w:color w:val="FF0000"/>
        </w:rPr>
        <w:t xml:space="preserve"> w kolumnie (3) stanowią ilości określone </w:t>
      </w:r>
      <w:r w:rsidR="00A02098">
        <w:rPr>
          <w:color w:val="FF0000"/>
        </w:rPr>
        <w:t xml:space="preserve">w okresie od 01.01.2020 do 31.08.2020 </w:t>
      </w:r>
      <w:r w:rsidRPr="00ED6E98">
        <w:rPr>
          <w:color w:val="FF0000"/>
        </w:rPr>
        <w:t xml:space="preserve">i nie należy ich mnożyć przez ilość </w:t>
      </w:r>
      <w:proofErr w:type="spellStart"/>
      <w:r w:rsidRPr="00ED6E98">
        <w:rPr>
          <w:color w:val="FF0000"/>
        </w:rPr>
        <w:t>miesięcy.W</w:t>
      </w:r>
      <w:proofErr w:type="spellEnd"/>
      <w:r w:rsidRPr="00ED6E98">
        <w:rPr>
          <w:color w:val="FF0000"/>
        </w:rPr>
        <w:t xml:space="preserve"> przypadku gdy obliczona cena nie odpowiada iloczynowi cen za poszczególne elementy (tj. kolumna (</w:t>
      </w:r>
      <w:r w:rsidR="00A02098">
        <w:rPr>
          <w:color w:val="FF0000"/>
        </w:rPr>
        <w:t>3</w:t>
      </w:r>
      <w:r w:rsidRPr="00ED6E98">
        <w:rPr>
          <w:color w:val="FF0000"/>
        </w:rPr>
        <w:t xml:space="preserve">) x kolumna </w:t>
      </w:r>
      <w:r w:rsidR="00DC52EE" w:rsidRPr="00ED6E98">
        <w:rPr>
          <w:color w:val="FF0000"/>
        </w:rPr>
        <w:t>(</w:t>
      </w:r>
      <w:r w:rsidR="00A02098">
        <w:rPr>
          <w:color w:val="FF0000"/>
        </w:rPr>
        <w:t>4</w:t>
      </w:r>
      <w:r w:rsidR="00DC52EE" w:rsidRPr="00ED6E98">
        <w:rPr>
          <w:color w:val="FF0000"/>
        </w:rPr>
        <w:t>)</w:t>
      </w:r>
      <w:r w:rsidR="00A02098">
        <w:rPr>
          <w:color w:val="FF0000"/>
        </w:rPr>
        <w:t>)</w:t>
      </w:r>
      <w:r w:rsidR="00DC52EE" w:rsidRPr="00ED6E98">
        <w:rPr>
          <w:color w:val="FF0000"/>
        </w:rPr>
        <w:t xml:space="preserve">, Zamawiający </w:t>
      </w:r>
      <w:r w:rsidR="008067FA" w:rsidRPr="00ED6E98">
        <w:rPr>
          <w:color w:val="FF0000"/>
        </w:rPr>
        <w:t>przyjmie</w:t>
      </w:r>
      <w:r w:rsidR="00DC52EE" w:rsidRPr="00ED6E98">
        <w:rPr>
          <w:color w:val="FF0000"/>
        </w:rPr>
        <w:t xml:space="preserve">, iż </w:t>
      </w:r>
      <w:r w:rsidR="00727B5C">
        <w:rPr>
          <w:color w:val="FF0000"/>
        </w:rPr>
        <w:t xml:space="preserve"> </w:t>
      </w:r>
      <w:r w:rsidR="00DC52EE" w:rsidRPr="00ED6E98">
        <w:rPr>
          <w:color w:val="FF0000"/>
        </w:rPr>
        <w:t>prawidłow</w:t>
      </w:r>
      <w:r w:rsidR="005B0DD6">
        <w:rPr>
          <w:color w:val="FF0000"/>
        </w:rPr>
        <w:t>o</w:t>
      </w:r>
      <w:r w:rsidR="00DC52EE" w:rsidRPr="00ED6E98">
        <w:rPr>
          <w:color w:val="FF0000"/>
        </w:rPr>
        <w:t xml:space="preserve"> </w:t>
      </w:r>
      <w:r w:rsidR="00727B5C">
        <w:rPr>
          <w:color w:val="FF0000"/>
        </w:rPr>
        <w:t>podano ceny za poszcze</w:t>
      </w:r>
      <w:r w:rsidR="005B0DD6">
        <w:rPr>
          <w:color w:val="FF0000"/>
        </w:rPr>
        <w:t>gólne elementy (tj. kolumna (</w:t>
      </w:r>
      <w:r w:rsidR="00A02098">
        <w:rPr>
          <w:color w:val="FF0000"/>
        </w:rPr>
        <w:t>4</w:t>
      </w:r>
      <w:r w:rsidR="005B0DD6">
        <w:rPr>
          <w:color w:val="FF0000"/>
        </w:rPr>
        <w:t>)) i będą one stanowiły podstawę do poprawnego wyliczenia oferowanej ceny.</w:t>
      </w:r>
    </w:p>
    <w:sectPr w:rsidR="004D7853" w:rsidRPr="00ED6E98" w:rsidSect="00BC1179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93"/>
    <w:rsid w:val="00007CD4"/>
    <w:rsid w:val="00035EF1"/>
    <w:rsid w:val="000A2D1C"/>
    <w:rsid w:val="001338B1"/>
    <w:rsid w:val="001368BE"/>
    <w:rsid w:val="0017326E"/>
    <w:rsid w:val="00197493"/>
    <w:rsid w:val="002B48B8"/>
    <w:rsid w:val="002C1FEB"/>
    <w:rsid w:val="0032058A"/>
    <w:rsid w:val="00347BA3"/>
    <w:rsid w:val="003E6F9D"/>
    <w:rsid w:val="00424E76"/>
    <w:rsid w:val="00430799"/>
    <w:rsid w:val="004326B2"/>
    <w:rsid w:val="004A3F34"/>
    <w:rsid w:val="004D7853"/>
    <w:rsid w:val="00562C45"/>
    <w:rsid w:val="005B0DD6"/>
    <w:rsid w:val="005C3C87"/>
    <w:rsid w:val="00680D7C"/>
    <w:rsid w:val="006C242D"/>
    <w:rsid w:val="00727B5C"/>
    <w:rsid w:val="008067FA"/>
    <w:rsid w:val="008415BA"/>
    <w:rsid w:val="00863B76"/>
    <w:rsid w:val="00865900"/>
    <w:rsid w:val="00872ED0"/>
    <w:rsid w:val="008E6C38"/>
    <w:rsid w:val="00A02098"/>
    <w:rsid w:val="00A03053"/>
    <w:rsid w:val="00AF0970"/>
    <w:rsid w:val="00B53E2B"/>
    <w:rsid w:val="00BB4903"/>
    <w:rsid w:val="00BC1179"/>
    <w:rsid w:val="00BD093E"/>
    <w:rsid w:val="00CD0ACB"/>
    <w:rsid w:val="00D86A34"/>
    <w:rsid w:val="00DA379D"/>
    <w:rsid w:val="00DC52EE"/>
    <w:rsid w:val="00E00E7B"/>
    <w:rsid w:val="00E07BD3"/>
    <w:rsid w:val="00E452FC"/>
    <w:rsid w:val="00E938F5"/>
    <w:rsid w:val="00E97FFA"/>
    <w:rsid w:val="00EB10C8"/>
    <w:rsid w:val="00EC254E"/>
    <w:rsid w:val="00ED2559"/>
    <w:rsid w:val="00ED6E98"/>
    <w:rsid w:val="00F8073B"/>
    <w:rsid w:val="00F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D538"/>
  <w15:docId w15:val="{B72871ED-264F-4CE1-B24B-29F8C194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A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Katarzyna Brzezińska</cp:lastModifiedBy>
  <cp:revision>3</cp:revision>
  <cp:lastPrinted>2019-09-02T06:09:00Z</cp:lastPrinted>
  <dcterms:created xsi:type="dcterms:W3CDTF">2019-08-29T13:16:00Z</dcterms:created>
  <dcterms:modified xsi:type="dcterms:W3CDTF">2019-09-02T06:23:00Z</dcterms:modified>
</cp:coreProperties>
</file>